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8E" w:rsidRDefault="0041358E" w:rsidP="004D6D13">
      <w:pPr>
        <w:bidi/>
        <w:rPr>
          <w:rtl/>
        </w:rPr>
      </w:pPr>
    </w:p>
    <w:p w:rsidR="004D6D13" w:rsidRPr="004D6D13" w:rsidRDefault="004D6D13" w:rsidP="004D6D13">
      <w:pPr>
        <w:bidi/>
        <w:spacing w:line="240" w:lineRule="auto"/>
        <w:rPr>
          <w:rFonts w:ascii="Traditional Arabic" w:hAnsi="Traditional Arabic" w:cs="Traditional Arabic"/>
          <w:b/>
          <w:bCs/>
          <w:rtl/>
        </w:rPr>
      </w:pPr>
    </w:p>
    <w:p w:rsidR="004D6D13" w:rsidRPr="00485644" w:rsidRDefault="00485644" w:rsidP="00485644">
      <w:pPr>
        <w:bidi/>
        <w:spacing w:line="240" w:lineRule="auto"/>
        <w:jc w:val="center"/>
        <w:rPr>
          <w:rFonts w:ascii="Simplified Arabic" w:hAnsi="Simplified Arabic" w:cs="PT Bold Heading"/>
          <w:sz w:val="32"/>
          <w:szCs w:val="32"/>
          <w:rtl/>
        </w:rPr>
      </w:pPr>
      <w:r>
        <w:rPr>
          <w:rFonts w:ascii="Simplified Arabic" w:hAnsi="Simplified Arabic" w:cs="PT Bold Heading" w:hint="cs"/>
          <w:sz w:val="32"/>
          <w:szCs w:val="32"/>
          <w:rtl/>
        </w:rPr>
        <w:t xml:space="preserve">دور </w:t>
      </w:r>
      <w:r w:rsidRPr="00485644">
        <w:rPr>
          <w:rFonts w:ascii="Simplified Arabic" w:hAnsi="Simplified Arabic" w:cs="PT Bold Heading" w:hint="cs"/>
          <w:sz w:val="32"/>
          <w:szCs w:val="32"/>
          <w:rtl/>
        </w:rPr>
        <w:t xml:space="preserve">التعليم في دعم </w:t>
      </w:r>
      <w:proofErr w:type="gramStart"/>
      <w:r w:rsidRPr="00485644">
        <w:rPr>
          <w:rFonts w:ascii="Simplified Arabic" w:hAnsi="Simplified Arabic" w:cs="PT Bold Heading" w:hint="cs"/>
          <w:sz w:val="32"/>
          <w:szCs w:val="32"/>
          <w:rtl/>
        </w:rPr>
        <w:t>رأس</w:t>
      </w:r>
      <w:proofErr w:type="gramEnd"/>
      <w:r w:rsidRPr="00485644">
        <w:rPr>
          <w:rFonts w:ascii="Simplified Arabic" w:hAnsi="Simplified Arabic" w:cs="PT Bold Heading" w:hint="cs"/>
          <w:sz w:val="32"/>
          <w:szCs w:val="32"/>
          <w:rtl/>
        </w:rPr>
        <w:t xml:space="preserve"> المال الجريء</w:t>
      </w:r>
    </w:p>
    <w:p w:rsidR="00485644" w:rsidRDefault="00485644" w:rsidP="00485644">
      <w:pPr>
        <w:bidi/>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أ.د. أحمد بن </w:t>
      </w:r>
      <w:proofErr w:type="spellStart"/>
      <w:r>
        <w:rPr>
          <w:rFonts w:ascii="Simplified Arabic" w:hAnsi="Simplified Arabic" w:cs="Simplified Arabic" w:hint="cs"/>
          <w:b/>
          <w:bCs/>
          <w:sz w:val="28"/>
          <w:szCs w:val="28"/>
          <w:rtl/>
        </w:rPr>
        <w:t>عبدالرحمن</w:t>
      </w:r>
      <w:proofErr w:type="spellEnd"/>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الشميمري</w:t>
      </w:r>
      <w:proofErr w:type="spellEnd"/>
    </w:p>
    <w:p w:rsidR="00485644" w:rsidRPr="00485644" w:rsidRDefault="00485644" w:rsidP="00485644">
      <w:pPr>
        <w:bidi/>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رئيس مجلس إدارة جمعية ريادة الأعمال</w:t>
      </w:r>
    </w:p>
    <w:p w:rsidR="004D6D13" w:rsidRPr="00485644" w:rsidRDefault="004D6D13" w:rsidP="00425698">
      <w:pPr>
        <w:shd w:val="clear" w:color="auto" w:fill="FFFFFF"/>
        <w:bidi/>
        <w:spacing w:before="100" w:beforeAutospacing="1" w:after="240" w:line="240" w:lineRule="auto"/>
        <w:jc w:val="both"/>
        <w:rPr>
          <w:rFonts w:ascii="Simplified Arabic" w:eastAsia="Times New Roman" w:hAnsi="Simplified Arabic" w:cs="Simplified Arabic"/>
          <w:b/>
          <w:bCs/>
          <w:color w:val="222222"/>
          <w:sz w:val="28"/>
          <w:szCs w:val="28"/>
        </w:rPr>
      </w:pPr>
      <w:r w:rsidRPr="00485644">
        <w:rPr>
          <w:rFonts w:ascii="Simplified Arabic" w:eastAsia="Times New Roman" w:hAnsi="Simplified Arabic" w:cs="Simplified Arabic"/>
          <w:b/>
          <w:bCs/>
          <w:color w:val="222222"/>
          <w:sz w:val="28"/>
          <w:szCs w:val="28"/>
          <w:rtl/>
        </w:rPr>
        <w:t xml:space="preserve">يعتبر رأس المال جريء أحد الأنشطة التمويلية الهامة التي تدفع بالاقتصاد الوطني إلى مزيد من التوسع وتنشيط الحركة الاقتصادية، ويساهم رأس المال الجريء بجدية في خلق فرص العمل في الوطن وتوسيع دور المنشآت الصغيرة والناشئة. وكما أكد الباحثون فقد ازدهرت الثورات الصناعية، الإلكترونيات والمعلومات الدقيقة والتكنولوجيا الحديثة وغيرها من الصناعات ازدهارا مذهلا بفضل التمويل برأس المال المخاطر، حيث أضحت تلك المشروعات بعد سنوات قليلة مشروعات متوسطة ناجحة قفز أغلبها بعد ذلك إلى مصاف المشروعات الكبرى التي تغزو منتجاتها وخدماتها أسواق العالم كافة. والأمثلة على ذلك كثيرة، فهوت ميل، </w:t>
      </w:r>
      <w:proofErr w:type="spellStart"/>
      <w:r w:rsidRPr="00485644">
        <w:rPr>
          <w:rFonts w:ascii="Simplified Arabic" w:eastAsia="Times New Roman" w:hAnsi="Simplified Arabic" w:cs="Simplified Arabic"/>
          <w:b/>
          <w:bCs/>
          <w:color w:val="222222"/>
          <w:sz w:val="28"/>
          <w:szCs w:val="28"/>
          <w:rtl/>
        </w:rPr>
        <w:t>وفيس</w:t>
      </w:r>
      <w:proofErr w:type="spellEnd"/>
      <w:r w:rsidRPr="00485644">
        <w:rPr>
          <w:rFonts w:ascii="Simplified Arabic" w:eastAsia="Times New Roman" w:hAnsi="Simplified Arabic" w:cs="Simplified Arabic"/>
          <w:b/>
          <w:bCs/>
          <w:color w:val="222222"/>
          <w:sz w:val="28"/>
          <w:szCs w:val="28"/>
          <w:rtl/>
        </w:rPr>
        <w:t xml:space="preserve"> </w:t>
      </w:r>
      <w:proofErr w:type="spellStart"/>
      <w:r w:rsidRPr="00485644">
        <w:rPr>
          <w:rFonts w:ascii="Simplified Arabic" w:eastAsia="Times New Roman" w:hAnsi="Simplified Arabic" w:cs="Simplified Arabic"/>
          <w:b/>
          <w:bCs/>
          <w:color w:val="222222"/>
          <w:sz w:val="28"/>
          <w:szCs w:val="28"/>
          <w:rtl/>
        </w:rPr>
        <w:t>بوك</w:t>
      </w:r>
      <w:proofErr w:type="spellEnd"/>
      <w:r w:rsidRPr="00485644">
        <w:rPr>
          <w:rFonts w:ascii="Simplified Arabic" w:eastAsia="Times New Roman" w:hAnsi="Simplified Arabic" w:cs="Simplified Arabic"/>
          <w:b/>
          <w:bCs/>
          <w:color w:val="222222"/>
          <w:sz w:val="28"/>
          <w:szCs w:val="28"/>
          <w:rtl/>
        </w:rPr>
        <w:t xml:space="preserve">، وأمازون دوت كوم، </w:t>
      </w:r>
      <w:proofErr w:type="spellStart"/>
      <w:r w:rsidRPr="00485644">
        <w:rPr>
          <w:rFonts w:ascii="Simplified Arabic" w:eastAsia="Times New Roman" w:hAnsi="Simplified Arabic" w:cs="Simplified Arabic"/>
          <w:b/>
          <w:bCs/>
          <w:color w:val="222222"/>
          <w:sz w:val="28"/>
          <w:szCs w:val="28"/>
          <w:rtl/>
        </w:rPr>
        <w:t>وأيفون</w:t>
      </w:r>
      <w:proofErr w:type="spellEnd"/>
      <w:r w:rsidRPr="00485644">
        <w:rPr>
          <w:rFonts w:ascii="Simplified Arabic" w:eastAsia="Times New Roman" w:hAnsi="Simplified Arabic" w:cs="Simplified Arabic"/>
          <w:b/>
          <w:bCs/>
          <w:color w:val="222222"/>
          <w:sz w:val="28"/>
          <w:szCs w:val="28"/>
          <w:rtl/>
        </w:rPr>
        <w:t xml:space="preserve"> للتجميل وشركة أبل الشهيرة، وكذلك شركة مايكروسوفت العملاقة وغيرها كثير قامت على رأس المال المخاطر. </w:t>
      </w:r>
    </w:p>
    <w:p w:rsidR="004D6D13" w:rsidRDefault="004D6D13" w:rsidP="00425698">
      <w:pPr>
        <w:shd w:val="clear" w:color="auto" w:fill="FFFFFF"/>
        <w:bidi/>
        <w:spacing w:before="100" w:beforeAutospacing="1" w:after="240" w:line="240" w:lineRule="auto"/>
        <w:jc w:val="both"/>
        <w:rPr>
          <w:rFonts w:ascii="Simplified Arabic" w:eastAsia="Times New Roman" w:hAnsi="Simplified Arabic" w:cs="Simplified Arabic" w:hint="cs"/>
          <w:b/>
          <w:bCs/>
          <w:color w:val="222222"/>
          <w:sz w:val="28"/>
          <w:szCs w:val="28"/>
          <w:rtl/>
        </w:rPr>
      </w:pPr>
      <w:r w:rsidRPr="00485644">
        <w:rPr>
          <w:rFonts w:ascii="Simplified Arabic" w:eastAsia="Times New Roman" w:hAnsi="Simplified Arabic" w:cs="Simplified Arabic"/>
          <w:b/>
          <w:bCs/>
          <w:color w:val="222222"/>
          <w:sz w:val="28"/>
          <w:szCs w:val="28"/>
          <w:rtl/>
        </w:rPr>
        <w:t xml:space="preserve">وبحسب تقرير لمنظمة التعاون والتنمية الاقتصادية </w:t>
      </w:r>
      <w:r w:rsidRPr="00485644">
        <w:rPr>
          <w:rFonts w:ascii="Simplified Arabic" w:eastAsia="Times New Roman" w:hAnsi="Simplified Arabic" w:cs="Simplified Arabic"/>
          <w:b/>
          <w:bCs/>
          <w:color w:val="222222"/>
          <w:sz w:val="28"/>
          <w:szCs w:val="28"/>
        </w:rPr>
        <w:t>OECD</w:t>
      </w:r>
      <w:r w:rsidRPr="00485644">
        <w:rPr>
          <w:rFonts w:ascii="Simplified Arabic" w:eastAsia="Times New Roman" w:hAnsi="Simplified Arabic" w:cs="Simplified Arabic"/>
          <w:b/>
          <w:bCs/>
          <w:color w:val="222222"/>
          <w:sz w:val="28"/>
          <w:szCs w:val="28"/>
          <w:rtl/>
        </w:rPr>
        <w:t xml:space="preserve"> فإن رأس المال الجريء يساهم بما يزيد على 100 مليار دولار سنويا لتمويل المشروعات على مستوى العالم. وفي الولايات المتحدة ومنذ نشأته عام 1946 أصبح يتضاعف حت</w:t>
      </w:r>
      <w:r w:rsidR="00485644" w:rsidRPr="00485644">
        <w:rPr>
          <w:rFonts w:ascii="Simplified Arabic" w:eastAsia="Times New Roman" w:hAnsi="Simplified Arabic" w:cs="Simplified Arabic"/>
          <w:b/>
          <w:bCs/>
          <w:color w:val="222222"/>
          <w:sz w:val="28"/>
          <w:szCs w:val="28"/>
          <w:rtl/>
        </w:rPr>
        <w:t>ى</w:t>
      </w:r>
      <w:r w:rsidRPr="00485644">
        <w:rPr>
          <w:rFonts w:ascii="Simplified Arabic" w:eastAsia="Times New Roman" w:hAnsi="Simplified Arabic" w:cs="Simplified Arabic"/>
          <w:b/>
          <w:bCs/>
          <w:color w:val="222222"/>
          <w:sz w:val="28"/>
          <w:szCs w:val="28"/>
          <w:rtl/>
        </w:rPr>
        <w:t xml:space="preserve"> بلغ ما يزيد على 50 في </w:t>
      </w:r>
      <w:proofErr w:type="gramStart"/>
      <w:r w:rsidRPr="00485644">
        <w:rPr>
          <w:rFonts w:ascii="Simplified Arabic" w:eastAsia="Times New Roman" w:hAnsi="Simplified Arabic" w:cs="Simplified Arabic"/>
          <w:b/>
          <w:bCs/>
          <w:color w:val="222222"/>
          <w:sz w:val="28"/>
          <w:szCs w:val="28"/>
          <w:rtl/>
        </w:rPr>
        <w:t>المائة</w:t>
      </w:r>
      <w:proofErr w:type="gramEnd"/>
      <w:r w:rsidRPr="00485644">
        <w:rPr>
          <w:rFonts w:ascii="Simplified Arabic" w:eastAsia="Times New Roman" w:hAnsi="Simplified Arabic" w:cs="Simplified Arabic"/>
          <w:b/>
          <w:bCs/>
          <w:color w:val="222222"/>
          <w:sz w:val="28"/>
          <w:szCs w:val="28"/>
          <w:rtl/>
        </w:rPr>
        <w:t xml:space="preserve"> من مجموع التمويل العالمي. وانتشر هذا الأسلوب بعد ذلك إلى دول أخرى أدركت الحاجة إلى دعم الأفكار الإبداعية والمشاريع </w:t>
      </w:r>
      <w:proofErr w:type="spellStart"/>
      <w:r w:rsidRPr="00485644">
        <w:rPr>
          <w:rFonts w:ascii="Simplified Arabic" w:eastAsia="Times New Roman" w:hAnsi="Simplified Arabic" w:cs="Simplified Arabic"/>
          <w:b/>
          <w:bCs/>
          <w:color w:val="222222"/>
          <w:sz w:val="28"/>
          <w:szCs w:val="28"/>
          <w:rtl/>
        </w:rPr>
        <w:t>الابتكارية</w:t>
      </w:r>
      <w:proofErr w:type="spellEnd"/>
      <w:r w:rsidRPr="00485644">
        <w:rPr>
          <w:rFonts w:ascii="Simplified Arabic" w:eastAsia="Times New Roman" w:hAnsi="Simplified Arabic" w:cs="Simplified Arabic"/>
          <w:b/>
          <w:bCs/>
          <w:color w:val="222222"/>
          <w:sz w:val="28"/>
          <w:szCs w:val="28"/>
          <w:rtl/>
        </w:rPr>
        <w:t>، وفتح المجال للمشروعات الصغيرة والمتوسطة لبناء اقتصاد المعرفة. وكان من أبرز تلك الدول هونج كونج وفنلندا وتايوان التي تأتي بعد أمريكا على التوالي. ففي تايوان وحدها هناك أكثر من 250 شركة تمويل برأس المال الجريء بمبالغ تمويلية تزيد على خمسة مليارات دولار سنوياً.</w:t>
      </w:r>
    </w:p>
    <w:p w:rsidR="00425698" w:rsidRPr="00425698" w:rsidRDefault="00425698" w:rsidP="0042569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w:t>
      </w:r>
      <w:r w:rsidRPr="00425698">
        <w:rPr>
          <w:rFonts w:ascii="Simplified Arabic" w:hAnsi="Simplified Arabic" w:cs="Simplified Arabic"/>
          <w:b/>
          <w:bCs/>
          <w:sz w:val="28"/>
          <w:szCs w:val="28"/>
          <w:rtl/>
        </w:rPr>
        <w:t xml:space="preserve">لقد تزايد تعليم ريادة الأعمال في السنوات الخمس عشر الماضية بشكل ملحوظ على المستويين العالمي والمحلي ، وكان ذلك </w:t>
      </w:r>
      <w:proofErr w:type="spellStart"/>
      <w:r w:rsidRPr="00425698">
        <w:rPr>
          <w:rFonts w:ascii="Simplified Arabic" w:hAnsi="Simplified Arabic" w:cs="Simplified Arabic"/>
          <w:b/>
          <w:bCs/>
          <w:sz w:val="28"/>
          <w:szCs w:val="28"/>
          <w:rtl/>
        </w:rPr>
        <w:t>إنعكاساً</w:t>
      </w:r>
      <w:proofErr w:type="spellEnd"/>
      <w:r w:rsidRPr="00425698">
        <w:rPr>
          <w:rFonts w:ascii="Simplified Arabic" w:hAnsi="Simplified Arabic" w:cs="Simplified Arabic"/>
          <w:b/>
          <w:bCs/>
          <w:sz w:val="28"/>
          <w:szCs w:val="28"/>
          <w:rtl/>
        </w:rPr>
        <w:t xml:space="preserve"> لزيادة التوجه نحو إنشاء مراكز رسمية لريادة الأعمال تقوم بتدريس مواد ريادة الأعمال وتقوم بمسابقات خطة العمل وكراسي ريادة الأعمال.</w:t>
      </w:r>
      <w:r>
        <w:rPr>
          <w:rFonts w:ascii="Simplified Arabic" w:hAnsi="Simplified Arabic" w:cs="Simplified Arabic" w:hint="cs"/>
          <w:b/>
          <w:bCs/>
          <w:sz w:val="28"/>
          <w:szCs w:val="28"/>
          <w:rtl/>
        </w:rPr>
        <w:t xml:space="preserve"> </w:t>
      </w:r>
      <w:r w:rsidRPr="00425698">
        <w:rPr>
          <w:rFonts w:ascii="Simplified Arabic" w:hAnsi="Simplified Arabic" w:cs="Simplified Arabic"/>
          <w:b/>
          <w:bCs/>
          <w:sz w:val="28"/>
          <w:szCs w:val="28"/>
          <w:rtl/>
        </w:rPr>
        <w:t xml:space="preserve">ولقد أطلقت الولايات المتحدة الأمريكية أكبر ثورة على مستوى العالم والتي تمثلت في جيل من رواد الأعمال غيروا بشكل دائم الهيكل الاقتصادي </w:t>
      </w:r>
      <w:r>
        <w:rPr>
          <w:rFonts w:ascii="Simplified Arabic" w:hAnsi="Simplified Arabic" w:cs="Simplified Arabic"/>
          <w:b/>
          <w:bCs/>
          <w:sz w:val="28"/>
          <w:szCs w:val="28"/>
          <w:rtl/>
        </w:rPr>
        <w:lastRenderedPageBreak/>
        <w:t>والاجتماعي</w:t>
      </w:r>
      <w:r w:rsidRPr="00425698">
        <w:rPr>
          <w:rFonts w:ascii="Simplified Arabic" w:hAnsi="Simplified Arabic" w:cs="Simplified Arabic"/>
          <w:b/>
          <w:bCs/>
          <w:sz w:val="28"/>
          <w:szCs w:val="28"/>
          <w:rtl/>
        </w:rPr>
        <w:t>، ويؤكدون أن رواد الأعمال يستطيعون تغيير جوهر تنافسية الأمم من خلال بناء وتنمية مجتمع المعرفة.</w:t>
      </w:r>
      <w:r>
        <w:rPr>
          <w:rFonts w:ascii="Simplified Arabic" w:hAnsi="Simplified Arabic" w:cs="Simplified Arabic" w:hint="cs"/>
          <w:b/>
          <w:bCs/>
          <w:sz w:val="28"/>
          <w:szCs w:val="28"/>
          <w:rtl/>
        </w:rPr>
        <w:t xml:space="preserve"> </w:t>
      </w:r>
      <w:r w:rsidRPr="00425698">
        <w:rPr>
          <w:rFonts w:ascii="Simplified Arabic" w:hAnsi="Simplified Arabic" w:cs="Simplified Arabic"/>
          <w:b/>
          <w:bCs/>
          <w:sz w:val="28"/>
          <w:szCs w:val="28"/>
          <w:rtl/>
        </w:rPr>
        <w:t xml:space="preserve">وعلى المستوى المحلي والإقليمي والعالمي </w:t>
      </w:r>
      <w:proofErr w:type="spellStart"/>
      <w:r w:rsidRPr="00425698">
        <w:rPr>
          <w:rFonts w:ascii="Simplified Arabic" w:hAnsi="Simplified Arabic" w:cs="Simplified Arabic"/>
          <w:b/>
          <w:bCs/>
          <w:sz w:val="28"/>
          <w:szCs w:val="28"/>
          <w:rtl/>
        </w:rPr>
        <w:t>إزداد</w:t>
      </w:r>
      <w:proofErr w:type="spellEnd"/>
      <w:r w:rsidRPr="00425698">
        <w:rPr>
          <w:rFonts w:ascii="Simplified Arabic" w:hAnsi="Simplified Arabic" w:cs="Simplified Arabic"/>
          <w:b/>
          <w:bCs/>
          <w:sz w:val="28"/>
          <w:szCs w:val="28"/>
          <w:rtl/>
        </w:rPr>
        <w:t xml:space="preserve"> نشاط الجامعات المهتمة بريادة الأعمال </w:t>
      </w:r>
      <w:r>
        <w:rPr>
          <w:rFonts w:ascii="Simplified Arabic" w:hAnsi="Simplified Arabic" w:cs="Simplified Arabic" w:hint="cs"/>
          <w:b/>
          <w:bCs/>
          <w:sz w:val="28"/>
          <w:szCs w:val="28"/>
          <w:rtl/>
        </w:rPr>
        <w:t>بشكل عام ورأس المال الجريء بشكل خاص حيث</w:t>
      </w:r>
      <w:r w:rsidRPr="00425698">
        <w:rPr>
          <w:rFonts w:ascii="Simplified Arabic" w:hAnsi="Simplified Arabic" w:cs="Simplified Arabic"/>
          <w:b/>
          <w:bCs/>
          <w:sz w:val="28"/>
          <w:szCs w:val="28"/>
          <w:rtl/>
        </w:rPr>
        <w:t xml:space="preserve"> أن أفضل 25 جامعة عالمية أسست مر</w:t>
      </w:r>
      <w:r>
        <w:rPr>
          <w:rFonts w:ascii="Simplified Arabic" w:hAnsi="Simplified Arabic" w:cs="Simplified Arabic" w:hint="cs"/>
          <w:b/>
          <w:bCs/>
          <w:sz w:val="28"/>
          <w:szCs w:val="28"/>
          <w:rtl/>
        </w:rPr>
        <w:t>ا</w:t>
      </w:r>
      <w:r w:rsidRPr="00425698">
        <w:rPr>
          <w:rFonts w:ascii="Simplified Arabic" w:hAnsi="Simplified Arabic" w:cs="Simplified Arabic"/>
          <w:b/>
          <w:bCs/>
          <w:sz w:val="28"/>
          <w:szCs w:val="28"/>
          <w:rtl/>
        </w:rPr>
        <w:t>كز متخصص لريادة الأعمال لخدمة المجتمع المحيط ودعم المشاريع الريادية الناشئة ذات التوجه بالمعرفة لبناء وتنمية مجتمع المعرفة.</w:t>
      </w:r>
    </w:p>
    <w:p w:rsidR="00425698" w:rsidRPr="008963B7" w:rsidRDefault="00425698" w:rsidP="00425698">
      <w:pPr>
        <w:bidi/>
        <w:jc w:val="both"/>
        <w:rPr>
          <w:rFonts w:ascii="Traditional Arabic" w:hAnsi="Traditional Arabic" w:cs="Traditional Arabic"/>
          <w:sz w:val="32"/>
          <w:szCs w:val="32"/>
          <w:rtl/>
        </w:rPr>
      </w:pPr>
      <w:r>
        <w:rPr>
          <w:rFonts w:ascii="Simplified Arabic" w:hAnsi="Simplified Arabic" w:cs="Simplified Arabic"/>
          <w:b/>
          <w:bCs/>
          <w:sz w:val="28"/>
          <w:szCs w:val="28"/>
          <w:rtl/>
        </w:rPr>
        <w:t xml:space="preserve">وفي </w:t>
      </w:r>
      <w:r>
        <w:rPr>
          <w:rFonts w:ascii="Simplified Arabic" w:hAnsi="Simplified Arabic" w:cs="Simplified Arabic" w:hint="cs"/>
          <w:b/>
          <w:bCs/>
          <w:sz w:val="28"/>
          <w:szCs w:val="28"/>
          <w:rtl/>
        </w:rPr>
        <w:t xml:space="preserve">المملكة العربية  السعودية لا تزال ريادة الأعمال في مهدها إذ أن </w:t>
      </w:r>
      <w:proofErr w:type="spellStart"/>
      <w:r>
        <w:rPr>
          <w:rFonts w:ascii="Simplified Arabic" w:hAnsi="Simplified Arabic" w:cs="Simplified Arabic" w:hint="cs"/>
          <w:b/>
          <w:bCs/>
          <w:sz w:val="28"/>
          <w:szCs w:val="28"/>
          <w:rtl/>
        </w:rPr>
        <w:t>اول</w:t>
      </w:r>
      <w:proofErr w:type="spellEnd"/>
      <w:r>
        <w:rPr>
          <w:rFonts w:ascii="Simplified Arabic" w:hAnsi="Simplified Arabic" w:cs="Simplified Arabic" w:hint="cs"/>
          <w:b/>
          <w:bCs/>
          <w:sz w:val="28"/>
          <w:szCs w:val="28"/>
          <w:rtl/>
        </w:rPr>
        <w:t xml:space="preserve"> مركز تم إنشاؤه لتعليم ريادة  الأعمال في الجامعات السعودية كان عام 2008م. </w:t>
      </w:r>
      <w:r w:rsidRPr="00425698">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كما أن الشركات الممارسة لتطبيقات رأس </w:t>
      </w:r>
      <w:proofErr w:type="spellStart"/>
      <w:r>
        <w:rPr>
          <w:rFonts w:ascii="Simplified Arabic" w:hAnsi="Simplified Arabic" w:cs="Simplified Arabic" w:hint="cs"/>
          <w:b/>
          <w:bCs/>
          <w:sz w:val="28"/>
          <w:szCs w:val="28"/>
          <w:rtl/>
        </w:rPr>
        <w:t>االمال</w:t>
      </w:r>
      <w:proofErr w:type="spellEnd"/>
      <w:r>
        <w:rPr>
          <w:rFonts w:ascii="Simplified Arabic" w:hAnsi="Simplified Arabic" w:cs="Simplified Arabic" w:hint="cs"/>
          <w:b/>
          <w:bCs/>
          <w:sz w:val="28"/>
          <w:szCs w:val="28"/>
          <w:rtl/>
        </w:rPr>
        <w:t xml:space="preserve"> الجريء لا تزال محدودة جداً ولا تتجاوز 10 منشآت على مستوى الوطن بأكمله. </w:t>
      </w:r>
    </w:p>
    <w:p w:rsidR="004D6D13" w:rsidRPr="00207233" w:rsidRDefault="00425698" w:rsidP="00207233">
      <w:pPr>
        <w:bidi/>
        <w:spacing w:line="240" w:lineRule="auto"/>
        <w:jc w:val="both"/>
        <w:rPr>
          <w:rFonts w:ascii="Simplified Arabic" w:eastAsia="Times New Roman" w:hAnsi="Simplified Arabic" w:cs="Simplified Arabic"/>
          <w:b/>
          <w:bCs/>
          <w:sz w:val="28"/>
          <w:szCs w:val="28"/>
          <w:rtl/>
        </w:rPr>
      </w:pPr>
      <w:proofErr w:type="gramStart"/>
      <w:r w:rsidRPr="00485644">
        <w:rPr>
          <w:rFonts w:ascii="Simplified Arabic" w:eastAsia="Times New Roman" w:hAnsi="Simplified Arabic" w:cs="Simplified Arabic"/>
          <w:b/>
          <w:bCs/>
          <w:color w:val="222222"/>
          <w:sz w:val="28"/>
          <w:szCs w:val="28"/>
          <w:rtl/>
        </w:rPr>
        <w:t>وفي</w:t>
      </w:r>
      <w:proofErr w:type="gramEnd"/>
      <w:r w:rsidRPr="00485644">
        <w:rPr>
          <w:rFonts w:ascii="Simplified Arabic" w:eastAsia="Times New Roman" w:hAnsi="Simplified Arabic" w:cs="Simplified Arabic"/>
          <w:b/>
          <w:bCs/>
          <w:color w:val="222222"/>
          <w:sz w:val="28"/>
          <w:szCs w:val="28"/>
          <w:rtl/>
        </w:rPr>
        <w:t xml:space="preserve"> هذه المشاركة سيتم إلقاء الضوء </w:t>
      </w:r>
      <w:r>
        <w:rPr>
          <w:rFonts w:ascii="Simplified Arabic" w:eastAsia="Times New Roman" w:hAnsi="Simplified Arabic" w:cs="Simplified Arabic" w:hint="cs"/>
          <w:b/>
          <w:bCs/>
          <w:color w:val="222222"/>
          <w:sz w:val="28"/>
          <w:szCs w:val="28"/>
          <w:rtl/>
        </w:rPr>
        <w:t xml:space="preserve">على </w:t>
      </w:r>
      <w:r w:rsidRPr="00485644">
        <w:rPr>
          <w:rFonts w:ascii="Simplified Arabic" w:eastAsia="Times New Roman" w:hAnsi="Simplified Arabic" w:cs="Simplified Arabic"/>
          <w:b/>
          <w:bCs/>
          <w:sz w:val="28"/>
          <w:szCs w:val="28"/>
          <w:rtl/>
        </w:rPr>
        <w:t xml:space="preserve">دور المؤسسات التعليمية وحاضنات الأعمال في إنماء ممارسات رأس المال الجريء. </w:t>
      </w:r>
      <w:proofErr w:type="gramStart"/>
      <w:r w:rsidRPr="00485644">
        <w:rPr>
          <w:rFonts w:ascii="Simplified Arabic" w:eastAsia="Times New Roman" w:hAnsi="Simplified Arabic" w:cs="Simplified Arabic"/>
          <w:b/>
          <w:bCs/>
          <w:sz w:val="28"/>
          <w:szCs w:val="28"/>
          <w:rtl/>
        </w:rPr>
        <w:t>ومن</w:t>
      </w:r>
      <w:proofErr w:type="gramEnd"/>
      <w:r w:rsidRPr="00485644">
        <w:rPr>
          <w:rFonts w:ascii="Simplified Arabic" w:eastAsia="Times New Roman" w:hAnsi="Simplified Arabic" w:cs="Simplified Arabic"/>
          <w:b/>
          <w:bCs/>
          <w:sz w:val="28"/>
          <w:szCs w:val="28"/>
          <w:rtl/>
        </w:rPr>
        <w:t xml:space="preserve"> ثم طرح بعض المقترحات والتوصيات التي يمكن أن تساهم في تعزيز دور رأس المال الجريء في المملكة العربية السعودية.</w:t>
      </w:r>
    </w:p>
    <w:sectPr w:rsidR="004D6D13" w:rsidRPr="00207233" w:rsidSect="0041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4E47"/>
    <w:multiLevelType w:val="hybridMultilevel"/>
    <w:tmpl w:val="83E45C32"/>
    <w:lvl w:ilvl="0" w:tplc="EAB84EC6">
      <w:start w:val="1"/>
      <w:numFmt w:val="decimal"/>
      <w:lvlText w:val="(%1)"/>
      <w:lvlJc w:val="left"/>
      <w:pPr>
        <w:ind w:left="360" w:hanging="360"/>
      </w:pPr>
      <w:rPr>
        <w:rFonts w:ascii="Calibri" w:eastAsia="Calibri" w:hAnsi="Calibr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93A74"/>
    <w:multiLevelType w:val="hybridMultilevel"/>
    <w:tmpl w:val="82207A8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17314"/>
    <w:multiLevelType w:val="hybridMultilevel"/>
    <w:tmpl w:val="3D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6D13"/>
    <w:rsid w:val="00023E1A"/>
    <w:rsid w:val="00207233"/>
    <w:rsid w:val="002E11EE"/>
    <w:rsid w:val="00356933"/>
    <w:rsid w:val="0041358E"/>
    <w:rsid w:val="00425698"/>
    <w:rsid w:val="00485644"/>
    <w:rsid w:val="004D6D13"/>
    <w:rsid w:val="00CC2F51"/>
    <w:rsid w:val="00E21554"/>
    <w:rsid w:val="00EC4E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EE"/>
    <w:pPr>
      <w:ind w:left="720"/>
      <w:contextualSpacing/>
    </w:pPr>
  </w:style>
</w:styles>
</file>

<file path=word/webSettings.xml><?xml version="1.0" encoding="utf-8"?>
<w:webSettings xmlns:r="http://schemas.openxmlformats.org/officeDocument/2006/relationships" xmlns:w="http://schemas.openxmlformats.org/wordprocessingml/2006/main">
  <w:divs>
    <w:div w:id="46688592">
      <w:bodyDiv w:val="1"/>
      <w:marLeft w:val="0"/>
      <w:marRight w:val="0"/>
      <w:marTop w:val="0"/>
      <w:marBottom w:val="0"/>
      <w:divBdr>
        <w:top w:val="none" w:sz="0" w:space="0" w:color="auto"/>
        <w:left w:val="none" w:sz="0" w:space="0" w:color="auto"/>
        <w:bottom w:val="none" w:sz="0" w:space="0" w:color="auto"/>
        <w:right w:val="none" w:sz="0" w:space="0" w:color="auto"/>
      </w:divBdr>
      <w:divsChild>
        <w:div w:id="624771974">
          <w:marLeft w:val="0"/>
          <w:marRight w:val="0"/>
          <w:marTop w:val="0"/>
          <w:marBottom w:val="0"/>
          <w:divBdr>
            <w:top w:val="none" w:sz="0" w:space="0" w:color="auto"/>
            <w:left w:val="none" w:sz="0" w:space="0" w:color="auto"/>
            <w:bottom w:val="none" w:sz="0" w:space="0" w:color="auto"/>
            <w:right w:val="none" w:sz="0" w:space="0" w:color="auto"/>
          </w:divBdr>
          <w:divsChild>
            <w:div w:id="1225410919">
              <w:marLeft w:val="0"/>
              <w:marRight w:val="0"/>
              <w:marTop w:val="0"/>
              <w:marBottom w:val="0"/>
              <w:divBdr>
                <w:top w:val="none" w:sz="0" w:space="0" w:color="auto"/>
                <w:left w:val="none" w:sz="0" w:space="0" w:color="auto"/>
                <w:bottom w:val="none" w:sz="0" w:space="0" w:color="auto"/>
                <w:right w:val="none" w:sz="0" w:space="0" w:color="auto"/>
              </w:divBdr>
              <w:divsChild>
                <w:div w:id="146872290">
                  <w:marLeft w:val="0"/>
                  <w:marRight w:val="0"/>
                  <w:marTop w:val="0"/>
                  <w:marBottom w:val="0"/>
                  <w:divBdr>
                    <w:top w:val="none" w:sz="0" w:space="0" w:color="auto"/>
                    <w:left w:val="none" w:sz="0" w:space="0" w:color="auto"/>
                    <w:bottom w:val="none" w:sz="0" w:space="0" w:color="auto"/>
                    <w:right w:val="none" w:sz="0" w:space="0" w:color="auto"/>
                  </w:divBdr>
                  <w:divsChild>
                    <w:div w:id="1342705442">
                      <w:marLeft w:val="0"/>
                      <w:marRight w:val="0"/>
                      <w:marTop w:val="0"/>
                      <w:marBottom w:val="0"/>
                      <w:divBdr>
                        <w:top w:val="none" w:sz="0" w:space="0" w:color="auto"/>
                        <w:left w:val="none" w:sz="0" w:space="0" w:color="auto"/>
                        <w:bottom w:val="none" w:sz="0" w:space="0" w:color="auto"/>
                        <w:right w:val="none" w:sz="0" w:space="0" w:color="auto"/>
                      </w:divBdr>
                      <w:divsChild>
                        <w:div w:id="613679496">
                          <w:marLeft w:val="0"/>
                          <w:marRight w:val="0"/>
                          <w:marTop w:val="0"/>
                          <w:marBottom w:val="0"/>
                          <w:divBdr>
                            <w:top w:val="none" w:sz="0" w:space="0" w:color="auto"/>
                            <w:left w:val="none" w:sz="0" w:space="0" w:color="auto"/>
                            <w:bottom w:val="none" w:sz="0" w:space="0" w:color="auto"/>
                            <w:right w:val="none" w:sz="0" w:space="0" w:color="auto"/>
                          </w:divBdr>
                          <w:divsChild>
                            <w:div w:id="2145854567">
                              <w:marLeft w:val="0"/>
                              <w:marRight w:val="0"/>
                              <w:marTop w:val="0"/>
                              <w:marBottom w:val="0"/>
                              <w:divBdr>
                                <w:top w:val="none" w:sz="0" w:space="0" w:color="auto"/>
                                <w:left w:val="none" w:sz="0" w:space="0" w:color="auto"/>
                                <w:bottom w:val="none" w:sz="0" w:space="0" w:color="auto"/>
                                <w:right w:val="none" w:sz="0" w:space="0" w:color="auto"/>
                              </w:divBdr>
                              <w:divsChild>
                                <w:div w:id="262542934">
                                  <w:marLeft w:val="0"/>
                                  <w:marRight w:val="0"/>
                                  <w:marTop w:val="240"/>
                                  <w:marBottom w:val="240"/>
                                  <w:divBdr>
                                    <w:top w:val="none" w:sz="0" w:space="0" w:color="auto"/>
                                    <w:left w:val="none" w:sz="0" w:space="0" w:color="auto"/>
                                    <w:bottom w:val="none" w:sz="0" w:space="0" w:color="auto"/>
                                    <w:right w:val="none" w:sz="0" w:space="0" w:color="auto"/>
                                  </w:divBdr>
                                  <w:divsChild>
                                    <w:div w:id="1471435085">
                                      <w:marLeft w:val="0"/>
                                      <w:marRight w:val="0"/>
                                      <w:marTop w:val="0"/>
                                      <w:marBottom w:val="0"/>
                                      <w:divBdr>
                                        <w:top w:val="none" w:sz="0" w:space="0" w:color="auto"/>
                                        <w:left w:val="none" w:sz="0" w:space="0" w:color="auto"/>
                                        <w:bottom w:val="none" w:sz="0" w:space="0" w:color="auto"/>
                                        <w:right w:val="none" w:sz="0" w:space="0" w:color="auto"/>
                                      </w:divBdr>
                                      <w:divsChild>
                                        <w:div w:id="1455832641">
                                          <w:marLeft w:val="0"/>
                                          <w:marRight w:val="0"/>
                                          <w:marTop w:val="0"/>
                                          <w:marBottom w:val="0"/>
                                          <w:divBdr>
                                            <w:top w:val="none" w:sz="0" w:space="0" w:color="auto"/>
                                            <w:left w:val="none" w:sz="0" w:space="0" w:color="auto"/>
                                            <w:bottom w:val="none" w:sz="0" w:space="0" w:color="auto"/>
                                            <w:right w:val="none" w:sz="0" w:space="0" w:color="auto"/>
                                          </w:divBdr>
                                          <w:divsChild>
                                            <w:div w:id="31224048">
                                              <w:marLeft w:val="0"/>
                                              <w:marRight w:val="0"/>
                                              <w:marTop w:val="0"/>
                                              <w:marBottom w:val="0"/>
                                              <w:divBdr>
                                                <w:top w:val="none" w:sz="0" w:space="0" w:color="auto"/>
                                                <w:left w:val="none" w:sz="0" w:space="0" w:color="auto"/>
                                                <w:bottom w:val="none" w:sz="0" w:space="0" w:color="auto"/>
                                                <w:right w:val="none" w:sz="0" w:space="0" w:color="auto"/>
                                              </w:divBdr>
                                              <w:divsChild>
                                                <w:div w:id="171634396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220823562">
                                                      <w:marLeft w:val="0"/>
                                                      <w:marRight w:val="0"/>
                                                      <w:marTop w:val="0"/>
                                                      <w:marBottom w:val="0"/>
                                                      <w:divBdr>
                                                        <w:top w:val="none" w:sz="0" w:space="0" w:color="auto"/>
                                                        <w:left w:val="none" w:sz="0" w:space="0" w:color="auto"/>
                                                        <w:bottom w:val="none" w:sz="0" w:space="0" w:color="auto"/>
                                                        <w:right w:val="none" w:sz="0" w:space="0" w:color="auto"/>
                                                      </w:divBdr>
                                                    </w:div>
                                                    <w:div w:id="1893806846">
                                                      <w:marLeft w:val="0"/>
                                                      <w:marRight w:val="0"/>
                                                      <w:marTop w:val="0"/>
                                                      <w:marBottom w:val="0"/>
                                                      <w:divBdr>
                                                        <w:top w:val="none" w:sz="0" w:space="0" w:color="auto"/>
                                                        <w:left w:val="none" w:sz="0" w:space="0" w:color="auto"/>
                                                        <w:bottom w:val="none" w:sz="0" w:space="0" w:color="auto"/>
                                                        <w:right w:val="none" w:sz="0" w:space="0" w:color="auto"/>
                                                      </w:divBdr>
                                                    </w:div>
                                                    <w:div w:id="13684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680971">
      <w:bodyDiv w:val="1"/>
      <w:marLeft w:val="0"/>
      <w:marRight w:val="0"/>
      <w:marTop w:val="0"/>
      <w:marBottom w:val="0"/>
      <w:divBdr>
        <w:top w:val="none" w:sz="0" w:space="0" w:color="auto"/>
        <w:left w:val="none" w:sz="0" w:space="0" w:color="auto"/>
        <w:bottom w:val="none" w:sz="0" w:space="0" w:color="auto"/>
        <w:right w:val="none" w:sz="0" w:space="0" w:color="auto"/>
      </w:divBdr>
      <w:divsChild>
        <w:div w:id="1862543685">
          <w:marLeft w:val="0"/>
          <w:marRight w:val="0"/>
          <w:marTop w:val="0"/>
          <w:marBottom w:val="0"/>
          <w:divBdr>
            <w:top w:val="none" w:sz="0" w:space="0" w:color="auto"/>
            <w:left w:val="none" w:sz="0" w:space="0" w:color="auto"/>
            <w:bottom w:val="none" w:sz="0" w:space="0" w:color="auto"/>
            <w:right w:val="none" w:sz="0" w:space="0" w:color="auto"/>
          </w:divBdr>
          <w:divsChild>
            <w:div w:id="117456223">
              <w:marLeft w:val="0"/>
              <w:marRight w:val="0"/>
              <w:marTop w:val="0"/>
              <w:marBottom w:val="0"/>
              <w:divBdr>
                <w:top w:val="none" w:sz="0" w:space="0" w:color="auto"/>
                <w:left w:val="none" w:sz="0" w:space="0" w:color="auto"/>
                <w:bottom w:val="none" w:sz="0" w:space="0" w:color="auto"/>
                <w:right w:val="none" w:sz="0" w:space="0" w:color="auto"/>
              </w:divBdr>
              <w:divsChild>
                <w:div w:id="1862205613">
                  <w:marLeft w:val="0"/>
                  <w:marRight w:val="0"/>
                  <w:marTop w:val="0"/>
                  <w:marBottom w:val="0"/>
                  <w:divBdr>
                    <w:top w:val="none" w:sz="0" w:space="0" w:color="auto"/>
                    <w:left w:val="none" w:sz="0" w:space="0" w:color="auto"/>
                    <w:bottom w:val="none" w:sz="0" w:space="0" w:color="auto"/>
                    <w:right w:val="none" w:sz="0" w:space="0" w:color="auto"/>
                  </w:divBdr>
                  <w:divsChild>
                    <w:div w:id="1051491356">
                      <w:marLeft w:val="0"/>
                      <w:marRight w:val="0"/>
                      <w:marTop w:val="0"/>
                      <w:marBottom w:val="0"/>
                      <w:divBdr>
                        <w:top w:val="none" w:sz="0" w:space="0" w:color="auto"/>
                        <w:left w:val="none" w:sz="0" w:space="0" w:color="auto"/>
                        <w:bottom w:val="none" w:sz="0" w:space="0" w:color="auto"/>
                        <w:right w:val="none" w:sz="0" w:space="0" w:color="auto"/>
                      </w:divBdr>
                      <w:divsChild>
                        <w:div w:id="1833566570">
                          <w:marLeft w:val="0"/>
                          <w:marRight w:val="0"/>
                          <w:marTop w:val="0"/>
                          <w:marBottom w:val="0"/>
                          <w:divBdr>
                            <w:top w:val="none" w:sz="0" w:space="0" w:color="auto"/>
                            <w:left w:val="none" w:sz="0" w:space="0" w:color="auto"/>
                            <w:bottom w:val="none" w:sz="0" w:space="0" w:color="auto"/>
                            <w:right w:val="none" w:sz="0" w:space="0" w:color="auto"/>
                          </w:divBdr>
                          <w:divsChild>
                            <w:div w:id="813643416">
                              <w:marLeft w:val="0"/>
                              <w:marRight w:val="0"/>
                              <w:marTop w:val="0"/>
                              <w:marBottom w:val="0"/>
                              <w:divBdr>
                                <w:top w:val="none" w:sz="0" w:space="0" w:color="auto"/>
                                <w:left w:val="none" w:sz="0" w:space="0" w:color="auto"/>
                                <w:bottom w:val="none" w:sz="0" w:space="0" w:color="auto"/>
                                <w:right w:val="none" w:sz="0" w:space="0" w:color="auto"/>
                              </w:divBdr>
                              <w:divsChild>
                                <w:div w:id="409933690">
                                  <w:marLeft w:val="0"/>
                                  <w:marRight w:val="0"/>
                                  <w:marTop w:val="240"/>
                                  <w:marBottom w:val="240"/>
                                  <w:divBdr>
                                    <w:top w:val="none" w:sz="0" w:space="0" w:color="auto"/>
                                    <w:left w:val="none" w:sz="0" w:space="0" w:color="auto"/>
                                    <w:bottom w:val="none" w:sz="0" w:space="0" w:color="auto"/>
                                    <w:right w:val="none" w:sz="0" w:space="0" w:color="auto"/>
                                  </w:divBdr>
                                  <w:divsChild>
                                    <w:div w:id="74516468">
                                      <w:marLeft w:val="0"/>
                                      <w:marRight w:val="0"/>
                                      <w:marTop w:val="0"/>
                                      <w:marBottom w:val="0"/>
                                      <w:divBdr>
                                        <w:top w:val="none" w:sz="0" w:space="0" w:color="auto"/>
                                        <w:left w:val="none" w:sz="0" w:space="0" w:color="auto"/>
                                        <w:bottom w:val="none" w:sz="0" w:space="0" w:color="auto"/>
                                        <w:right w:val="none" w:sz="0" w:space="0" w:color="auto"/>
                                      </w:divBdr>
                                      <w:divsChild>
                                        <w:div w:id="127481736">
                                          <w:marLeft w:val="0"/>
                                          <w:marRight w:val="0"/>
                                          <w:marTop w:val="0"/>
                                          <w:marBottom w:val="0"/>
                                          <w:divBdr>
                                            <w:top w:val="none" w:sz="0" w:space="0" w:color="auto"/>
                                            <w:left w:val="none" w:sz="0" w:space="0" w:color="auto"/>
                                            <w:bottom w:val="none" w:sz="0" w:space="0" w:color="auto"/>
                                            <w:right w:val="none" w:sz="0" w:space="0" w:color="auto"/>
                                          </w:divBdr>
                                          <w:divsChild>
                                            <w:div w:id="1862739520">
                                              <w:marLeft w:val="0"/>
                                              <w:marRight w:val="0"/>
                                              <w:marTop w:val="0"/>
                                              <w:marBottom w:val="0"/>
                                              <w:divBdr>
                                                <w:top w:val="none" w:sz="0" w:space="0" w:color="auto"/>
                                                <w:left w:val="none" w:sz="0" w:space="0" w:color="auto"/>
                                                <w:bottom w:val="none" w:sz="0" w:space="0" w:color="auto"/>
                                                <w:right w:val="none" w:sz="0" w:space="0" w:color="auto"/>
                                              </w:divBdr>
                                              <w:divsChild>
                                                <w:div w:id="1972637730">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626476296">
                                                      <w:marLeft w:val="0"/>
                                                      <w:marRight w:val="0"/>
                                                      <w:marTop w:val="0"/>
                                                      <w:marBottom w:val="0"/>
                                                      <w:divBdr>
                                                        <w:top w:val="none" w:sz="0" w:space="0" w:color="auto"/>
                                                        <w:left w:val="none" w:sz="0" w:space="0" w:color="auto"/>
                                                        <w:bottom w:val="none" w:sz="0" w:space="0" w:color="auto"/>
                                                        <w:right w:val="none" w:sz="0" w:space="0" w:color="auto"/>
                                                      </w:divBdr>
                                                    </w:div>
                                                    <w:div w:id="1677540065">
                                                      <w:marLeft w:val="0"/>
                                                      <w:marRight w:val="0"/>
                                                      <w:marTop w:val="0"/>
                                                      <w:marBottom w:val="0"/>
                                                      <w:divBdr>
                                                        <w:top w:val="none" w:sz="0" w:space="0" w:color="auto"/>
                                                        <w:left w:val="none" w:sz="0" w:space="0" w:color="auto"/>
                                                        <w:bottom w:val="none" w:sz="0" w:space="0" w:color="auto"/>
                                                        <w:right w:val="none" w:sz="0" w:space="0" w:color="auto"/>
                                                      </w:divBdr>
                                                    </w:div>
                                                    <w:div w:id="16588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89861">
      <w:bodyDiv w:val="1"/>
      <w:marLeft w:val="0"/>
      <w:marRight w:val="0"/>
      <w:marTop w:val="0"/>
      <w:marBottom w:val="0"/>
      <w:divBdr>
        <w:top w:val="none" w:sz="0" w:space="0" w:color="auto"/>
        <w:left w:val="none" w:sz="0" w:space="0" w:color="auto"/>
        <w:bottom w:val="none" w:sz="0" w:space="0" w:color="auto"/>
        <w:right w:val="none" w:sz="0" w:space="0" w:color="auto"/>
      </w:divBdr>
      <w:divsChild>
        <w:div w:id="536354871">
          <w:marLeft w:val="0"/>
          <w:marRight w:val="0"/>
          <w:marTop w:val="0"/>
          <w:marBottom w:val="0"/>
          <w:divBdr>
            <w:top w:val="none" w:sz="0" w:space="0" w:color="auto"/>
            <w:left w:val="single" w:sz="6" w:space="0" w:color="C0C0C0"/>
            <w:bottom w:val="none" w:sz="0" w:space="0" w:color="auto"/>
            <w:right w:val="single" w:sz="6" w:space="0" w:color="C0C0C0"/>
          </w:divBdr>
          <w:divsChild>
            <w:div w:id="1929077781">
              <w:marLeft w:val="0"/>
              <w:marRight w:val="0"/>
              <w:marTop w:val="0"/>
              <w:marBottom w:val="0"/>
              <w:divBdr>
                <w:top w:val="none" w:sz="0" w:space="0" w:color="auto"/>
                <w:left w:val="none" w:sz="0" w:space="0" w:color="auto"/>
                <w:bottom w:val="none" w:sz="0" w:space="0" w:color="auto"/>
                <w:right w:val="none" w:sz="0" w:space="0" w:color="auto"/>
              </w:divBdr>
              <w:divsChild>
                <w:div w:id="2015840164">
                  <w:marLeft w:val="60"/>
                  <w:marRight w:val="60"/>
                  <w:marTop w:val="0"/>
                  <w:marBottom w:val="0"/>
                  <w:divBdr>
                    <w:top w:val="none" w:sz="0" w:space="0" w:color="auto"/>
                    <w:left w:val="none" w:sz="0" w:space="0" w:color="auto"/>
                    <w:bottom w:val="none" w:sz="0" w:space="0" w:color="auto"/>
                    <w:right w:val="none" w:sz="0" w:space="0" w:color="auto"/>
                  </w:divBdr>
                  <w:divsChild>
                    <w:div w:id="561600154">
                      <w:marLeft w:val="60"/>
                      <w:marRight w:val="60"/>
                      <w:marTop w:val="60"/>
                      <w:marBottom w:val="60"/>
                      <w:divBdr>
                        <w:top w:val="none" w:sz="0" w:space="0" w:color="auto"/>
                        <w:left w:val="none" w:sz="0" w:space="0" w:color="auto"/>
                        <w:bottom w:val="none" w:sz="0" w:space="0" w:color="auto"/>
                        <w:right w:val="none" w:sz="0" w:space="0" w:color="auto"/>
                      </w:divBdr>
                      <w:divsChild>
                        <w:div w:id="6912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2280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2012-01-30T08:17:00Z</dcterms:created>
  <dcterms:modified xsi:type="dcterms:W3CDTF">2012-01-30T08:17:00Z</dcterms:modified>
</cp:coreProperties>
</file>